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04" w:rsidRPr="00E57A04" w:rsidRDefault="00E57A04" w:rsidP="00E57A04">
      <w:pPr>
        <w:tabs>
          <w:tab w:val="left" w:pos="4536"/>
        </w:tabs>
        <w:spacing w:after="0" w:line="240" w:lineRule="auto"/>
        <w:ind w:left="5103"/>
        <w:rPr>
          <w:rFonts w:eastAsia="Times New Roman"/>
          <w:bCs/>
          <w:iCs/>
          <w:sz w:val="27"/>
          <w:szCs w:val="27"/>
          <w:lang w:eastAsia="ru-RU"/>
        </w:rPr>
      </w:pPr>
      <w:r w:rsidRPr="00E57A04">
        <w:rPr>
          <w:rFonts w:eastAsia="Times New Roman"/>
          <w:bCs/>
          <w:iCs/>
          <w:sz w:val="27"/>
          <w:szCs w:val="27"/>
          <w:lang w:eastAsia="ar-SA"/>
        </w:rPr>
        <w:t>Приложение</w:t>
      </w:r>
    </w:p>
    <w:p w:rsidR="00E57A04" w:rsidRPr="00E57A04" w:rsidRDefault="00E57A04" w:rsidP="00E57A04">
      <w:pPr>
        <w:tabs>
          <w:tab w:val="left" w:pos="4536"/>
        </w:tabs>
        <w:suppressAutoHyphens/>
        <w:spacing w:after="0" w:line="240" w:lineRule="auto"/>
        <w:ind w:left="5103"/>
        <w:rPr>
          <w:rFonts w:eastAsia="Times New Roman"/>
          <w:bCs/>
          <w:iCs/>
          <w:sz w:val="27"/>
          <w:szCs w:val="27"/>
          <w:lang w:eastAsia="ar-SA"/>
        </w:rPr>
      </w:pPr>
      <w:r w:rsidRPr="00E57A04">
        <w:rPr>
          <w:rFonts w:eastAsia="Times New Roman"/>
          <w:bCs/>
          <w:iCs/>
          <w:sz w:val="27"/>
          <w:szCs w:val="27"/>
          <w:lang w:eastAsia="ar-SA"/>
        </w:rPr>
        <w:t>к решению муниципального совета</w:t>
      </w:r>
    </w:p>
    <w:p w:rsidR="00E57A04" w:rsidRPr="00E57A04" w:rsidRDefault="00E57A04" w:rsidP="00E57A04">
      <w:pPr>
        <w:tabs>
          <w:tab w:val="left" w:pos="4536"/>
        </w:tabs>
        <w:suppressAutoHyphens/>
        <w:spacing w:after="0" w:line="240" w:lineRule="auto"/>
        <w:ind w:left="5103"/>
        <w:rPr>
          <w:rFonts w:eastAsia="Times New Roman"/>
          <w:bCs/>
          <w:iCs/>
          <w:sz w:val="27"/>
          <w:szCs w:val="27"/>
          <w:lang w:eastAsia="ar-SA"/>
        </w:rPr>
      </w:pPr>
      <w:r w:rsidRPr="00E57A04">
        <w:rPr>
          <w:rFonts w:eastAsia="Times New Roman"/>
          <w:bCs/>
          <w:iCs/>
          <w:sz w:val="27"/>
          <w:szCs w:val="27"/>
          <w:lang w:eastAsia="ar-SA"/>
        </w:rPr>
        <w:t>внутригородского муниципального образования Санкт-Петербурга муниципальный округ Сергиевское</w:t>
      </w:r>
    </w:p>
    <w:p w:rsidR="00E57A04" w:rsidRPr="00E57A04" w:rsidRDefault="00565389" w:rsidP="00E57A04">
      <w:pPr>
        <w:suppressAutoHyphens/>
        <w:spacing w:after="0" w:line="240" w:lineRule="auto"/>
        <w:ind w:left="5103"/>
        <w:rPr>
          <w:rFonts w:eastAsia="Times New Roman"/>
          <w:sz w:val="27"/>
          <w:szCs w:val="27"/>
          <w:lang w:eastAsia="ar-SA"/>
        </w:rPr>
      </w:pPr>
      <w:r>
        <w:rPr>
          <w:rFonts w:eastAsia="Times New Roman"/>
          <w:bCs/>
          <w:iCs/>
          <w:sz w:val="27"/>
          <w:szCs w:val="27"/>
          <w:lang w:eastAsia="ar-SA"/>
        </w:rPr>
        <w:t>от 06</w:t>
      </w:r>
      <w:r w:rsidR="00E57A04" w:rsidRPr="00E57A04">
        <w:rPr>
          <w:rFonts w:eastAsia="Times New Roman"/>
          <w:bCs/>
          <w:iCs/>
          <w:sz w:val="27"/>
          <w:szCs w:val="27"/>
          <w:lang w:eastAsia="ar-SA"/>
        </w:rPr>
        <w:t xml:space="preserve"> </w:t>
      </w:r>
      <w:r w:rsidR="00D04A0D">
        <w:rPr>
          <w:rFonts w:eastAsia="Times New Roman"/>
          <w:bCs/>
          <w:iCs/>
          <w:sz w:val="27"/>
          <w:szCs w:val="27"/>
          <w:lang w:eastAsia="ar-SA"/>
        </w:rPr>
        <w:t>апреля 2021 года № 15/3</w:t>
      </w:r>
      <w:bookmarkStart w:id="0" w:name="_GoBack"/>
      <w:bookmarkEnd w:id="0"/>
    </w:p>
    <w:p w:rsidR="00E57A04" w:rsidRPr="00E57A04" w:rsidRDefault="00E57A04" w:rsidP="00E57A04">
      <w:pPr>
        <w:tabs>
          <w:tab w:val="left" w:pos="6135"/>
        </w:tabs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7320E9" w:rsidRPr="00E57A04" w:rsidRDefault="007320E9" w:rsidP="007F4333">
      <w:pPr>
        <w:spacing w:after="0" w:line="240" w:lineRule="exact"/>
        <w:rPr>
          <w:rFonts w:eastAsia="Times New Roman"/>
          <w:b/>
          <w:color w:val="000000"/>
          <w:lang w:eastAsia="ru-RU"/>
        </w:rPr>
      </w:pPr>
    </w:p>
    <w:p w:rsidR="007320E9" w:rsidRPr="007F4333" w:rsidRDefault="00E57A04" w:rsidP="007F4333">
      <w:pPr>
        <w:spacing w:after="0" w:line="240" w:lineRule="auto"/>
        <w:jc w:val="center"/>
        <w:rPr>
          <w:rFonts w:eastAsia="Times New Roman"/>
          <w:b/>
          <w:color w:val="000000"/>
          <w:sz w:val="27"/>
          <w:szCs w:val="27"/>
          <w:lang w:eastAsia="ru-RU"/>
        </w:rPr>
      </w:pPr>
      <w:r w:rsidRPr="007F4333">
        <w:rPr>
          <w:rFonts w:eastAsia="Times New Roman"/>
          <w:b/>
          <w:color w:val="000000"/>
          <w:sz w:val="27"/>
          <w:szCs w:val="27"/>
          <w:lang w:eastAsia="ru-RU"/>
        </w:rPr>
        <w:t>Порядок</w:t>
      </w:r>
    </w:p>
    <w:p w:rsidR="007320E9" w:rsidRDefault="007320E9" w:rsidP="007F4333">
      <w:pPr>
        <w:spacing w:after="0" w:line="240" w:lineRule="auto"/>
        <w:jc w:val="center"/>
        <w:rPr>
          <w:rFonts w:eastAsia="Times New Roman"/>
          <w:b/>
          <w:sz w:val="27"/>
          <w:szCs w:val="27"/>
          <w:lang w:eastAsia="ru-RU"/>
        </w:rPr>
      </w:pPr>
      <w:r w:rsidRPr="007F4333">
        <w:rPr>
          <w:rFonts w:eastAsia="Times New Roman"/>
          <w:b/>
          <w:sz w:val="27"/>
          <w:szCs w:val="27"/>
          <w:lang w:eastAsia="ru-RU"/>
        </w:rPr>
        <w:t>организации работ по компенсационному озеленению в отношении территорий зеленых насаждений общего пользования местного значения во внутригородском муниципальном образовании Санкт-Петербурга муниципальный округ Сергиевское</w:t>
      </w:r>
    </w:p>
    <w:p w:rsidR="00565389" w:rsidRPr="007F4333" w:rsidRDefault="00565389" w:rsidP="007F4333">
      <w:pPr>
        <w:spacing w:after="0" w:line="240" w:lineRule="auto"/>
        <w:jc w:val="center"/>
        <w:rPr>
          <w:rFonts w:eastAsia="Times New Roman"/>
          <w:b/>
          <w:sz w:val="27"/>
          <w:szCs w:val="27"/>
          <w:lang w:eastAsia="ru-RU"/>
        </w:rPr>
      </w:pPr>
    </w:p>
    <w:p w:rsidR="00565389" w:rsidRPr="00565389" w:rsidRDefault="00565389" w:rsidP="0056538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  <w:r w:rsidRPr="00565389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565389" w:rsidRPr="00565389" w:rsidRDefault="00565389" w:rsidP="005653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565389">
        <w:rPr>
          <w:rFonts w:eastAsia="Times New Roman"/>
          <w:sz w:val="28"/>
          <w:szCs w:val="28"/>
          <w:lang w:eastAsia="ru-RU"/>
        </w:rPr>
        <w:t xml:space="preserve">1.1. Настоящий Порядок организации работ по компенсационному озеленению в отношении территорий зеленых насаждений общего пользования местного значения внутригородского муниципального образования Санкт-Петербурга </w:t>
      </w:r>
      <w:r>
        <w:rPr>
          <w:rFonts w:eastAsia="Times New Roman"/>
          <w:sz w:val="28"/>
          <w:szCs w:val="28"/>
          <w:lang w:eastAsia="ru-RU"/>
        </w:rPr>
        <w:t>муниципальный округ Сергиевское</w:t>
      </w:r>
      <w:r w:rsidRPr="00565389">
        <w:rPr>
          <w:rFonts w:eastAsia="Times New Roman"/>
          <w:sz w:val="28"/>
          <w:szCs w:val="28"/>
          <w:lang w:eastAsia="ru-RU"/>
        </w:rPr>
        <w:t xml:space="preserve"> (далее – Порядок, муниципальное образование) определяет процедуру создания новых зеленых насаждений и элементов благоустройства, расположенных в границах территорий</w:t>
      </w:r>
      <w:r w:rsidRPr="00565389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565389">
        <w:rPr>
          <w:rFonts w:eastAsia="Times New Roman"/>
          <w:sz w:val="28"/>
          <w:szCs w:val="28"/>
          <w:lang w:eastAsia="ru-RU"/>
        </w:rPr>
        <w:t>зеленых насаждений общего пользования местного значения, взамен уничтоженных или поврежденных.</w:t>
      </w:r>
    </w:p>
    <w:p w:rsidR="00565389" w:rsidRPr="00565389" w:rsidRDefault="00565389" w:rsidP="005653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565389">
        <w:rPr>
          <w:rFonts w:eastAsia="Times New Roman"/>
          <w:sz w:val="28"/>
          <w:szCs w:val="28"/>
          <w:lang w:eastAsia="ru-RU"/>
        </w:rPr>
        <w:t>1.2. Понятия и термины, используемые в настоящем Порядке, применяются в значениях, определенных федеральным законодательством, Законом Санкт-Петербурга от 28.06.2010 г. № 396-88 «О зеленых насаждениях в Санкт-Петербурге» (далее – Закон №396-88), иными нормативными правовыми актами.</w:t>
      </w:r>
    </w:p>
    <w:p w:rsidR="00565389" w:rsidRPr="00565389" w:rsidRDefault="00565389" w:rsidP="005653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565389">
        <w:rPr>
          <w:rFonts w:eastAsia="Times New Roman"/>
          <w:sz w:val="28"/>
          <w:szCs w:val="28"/>
          <w:lang w:eastAsia="ru-RU"/>
        </w:rPr>
        <w:t>1.3. Организация работ по компенсационному озеленению в отношении территорий зеленых насаждений общего пользования местного значения (далее – работы по компенсационн</w:t>
      </w:r>
      <w:r>
        <w:rPr>
          <w:rFonts w:eastAsia="Times New Roman"/>
          <w:sz w:val="28"/>
          <w:szCs w:val="28"/>
          <w:lang w:eastAsia="ru-RU"/>
        </w:rPr>
        <w:t>ому озеленению) обеспечивается м</w:t>
      </w:r>
      <w:r w:rsidRPr="00565389">
        <w:rPr>
          <w:rFonts w:eastAsia="Times New Roman"/>
          <w:sz w:val="28"/>
          <w:szCs w:val="28"/>
          <w:lang w:eastAsia="ru-RU"/>
        </w:rPr>
        <w:t xml:space="preserve">естной </w:t>
      </w:r>
      <w:r>
        <w:rPr>
          <w:rFonts w:eastAsia="Times New Roman"/>
          <w:sz w:val="28"/>
          <w:szCs w:val="28"/>
          <w:lang w:eastAsia="ru-RU"/>
        </w:rPr>
        <w:t>а</w:t>
      </w:r>
      <w:r w:rsidRPr="00565389">
        <w:rPr>
          <w:rFonts w:eastAsia="Times New Roman"/>
          <w:sz w:val="28"/>
          <w:szCs w:val="28"/>
          <w:lang w:eastAsia="ru-RU"/>
        </w:rPr>
        <w:t xml:space="preserve">дминистрацией внутригородского муниципального образования Санкт-Петербурга </w:t>
      </w:r>
      <w:r>
        <w:rPr>
          <w:rFonts w:eastAsia="Times New Roman"/>
          <w:sz w:val="28"/>
          <w:szCs w:val="28"/>
          <w:lang w:eastAsia="ru-RU"/>
        </w:rPr>
        <w:t>м</w:t>
      </w:r>
      <w:r w:rsidRPr="00565389">
        <w:rPr>
          <w:rFonts w:eastAsia="Times New Roman"/>
          <w:sz w:val="28"/>
          <w:szCs w:val="28"/>
          <w:lang w:eastAsia="ru-RU"/>
        </w:rPr>
        <w:t xml:space="preserve">униципальный округ </w:t>
      </w:r>
      <w:r>
        <w:rPr>
          <w:rFonts w:eastAsia="Times New Roman"/>
          <w:sz w:val="28"/>
          <w:szCs w:val="28"/>
          <w:lang w:eastAsia="ru-RU"/>
        </w:rPr>
        <w:t>Сергиевское (далее – м</w:t>
      </w:r>
      <w:r w:rsidRPr="00565389">
        <w:rPr>
          <w:rFonts w:eastAsia="Times New Roman"/>
          <w:sz w:val="28"/>
          <w:szCs w:val="28"/>
          <w:lang w:eastAsia="ru-RU"/>
        </w:rPr>
        <w:t xml:space="preserve">естная </w:t>
      </w:r>
      <w:r>
        <w:rPr>
          <w:rFonts w:eastAsia="Times New Roman"/>
          <w:sz w:val="28"/>
          <w:szCs w:val="28"/>
          <w:lang w:eastAsia="ru-RU"/>
        </w:rPr>
        <w:t>а</w:t>
      </w:r>
      <w:r w:rsidRPr="00565389">
        <w:rPr>
          <w:rFonts w:eastAsia="Times New Roman"/>
          <w:sz w:val="28"/>
          <w:szCs w:val="28"/>
          <w:lang w:eastAsia="ru-RU"/>
        </w:rPr>
        <w:t>дминистрация).</w:t>
      </w:r>
    </w:p>
    <w:p w:rsidR="00565389" w:rsidRPr="00565389" w:rsidRDefault="00565389" w:rsidP="005653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565389">
        <w:rPr>
          <w:rFonts w:eastAsia="Times New Roman"/>
          <w:sz w:val="28"/>
          <w:szCs w:val="28"/>
          <w:lang w:eastAsia="ru-RU"/>
        </w:rPr>
        <w:t>1.4. Финансирование мероприятий по организации работ по компенсационному озеленению территорий зеленых насаждений общего пользования местного значения</w:t>
      </w:r>
      <w:r w:rsidRPr="00565389">
        <w:rPr>
          <w:rFonts w:eastAsiaTheme="minorHAnsi"/>
          <w:sz w:val="28"/>
          <w:szCs w:val="28"/>
        </w:rPr>
        <w:t xml:space="preserve"> в</w:t>
      </w:r>
      <w:r w:rsidRPr="00565389">
        <w:rPr>
          <w:rFonts w:eastAsia="Times New Roman"/>
          <w:sz w:val="28"/>
          <w:szCs w:val="28"/>
          <w:lang w:eastAsia="ru-RU"/>
        </w:rPr>
        <w:t xml:space="preserve"> случаях правомерного уничтожения или повреждения зеленых насаждений, а также в случаях, когда лицо, виновное в противоправном уничтожении или повреждении зеленых насаждений, не установлено в соответствии с требованиями законодательства Российской Федерации </w:t>
      </w:r>
      <w:r w:rsidRPr="00565389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осуществляется за счет средств местного бюджета </w:t>
      </w:r>
      <w:r w:rsidRPr="00565389">
        <w:rPr>
          <w:rFonts w:eastAsia="Times New Roman"/>
          <w:sz w:val="28"/>
          <w:szCs w:val="28"/>
          <w:lang w:eastAsia="ru-RU"/>
        </w:rPr>
        <w:t>внутригородского м</w:t>
      </w:r>
      <w:r w:rsidRPr="00565389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униципальног</w:t>
      </w:r>
      <w:r w:rsidR="00D9327F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о образования Санкт-Петербурга муниципальный округ Сергиевское</w:t>
      </w:r>
      <w:r w:rsidRPr="00565389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на соответствующий финансовый год.</w:t>
      </w:r>
    </w:p>
    <w:p w:rsidR="00565389" w:rsidRPr="00565389" w:rsidRDefault="00565389" w:rsidP="0056538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5389" w:rsidRPr="00565389" w:rsidRDefault="00565389" w:rsidP="0056538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  <w:r w:rsidRPr="00565389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Организация работ по компенсационному озеленению</w:t>
      </w:r>
    </w:p>
    <w:p w:rsidR="00565389" w:rsidRPr="00565389" w:rsidRDefault="00565389" w:rsidP="005653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6538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2.1.   Работы по компенсационному озеленению провод</w:t>
      </w:r>
      <w:r w:rsidR="00D9327F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ятся на основании утверждаемой м</w:t>
      </w:r>
      <w:r w:rsidRPr="0056538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естной </w:t>
      </w:r>
      <w:r w:rsidR="00D9327F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администрацией муниципальный</w:t>
      </w:r>
      <w:r w:rsidRPr="0056538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программы в рамках муниципальной программы, содержащей информацию о зеленых насаждениях, </w:t>
      </w:r>
      <w:r w:rsidRPr="0056538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подлежащих созданию взамен утраченных и поврежденных. План работ по осуществлению компенсационного озеленения на текущ</w:t>
      </w:r>
      <w:r w:rsidR="00D9327F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ий год утверждается местной а</w:t>
      </w:r>
      <w:r w:rsidRPr="0056538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дминистрацией на основании муниципальной программы.</w:t>
      </w:r>
    </w:p>
    <w:p w:rsidR="00565389" w:rsidRPr="00565389" w:rsidRDefault="00565389" w:rsidP="005653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  <w:r w:rsidRPr="0056538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2.2. План работ по осуществлению компенсационного озеленения разрабатывается в соответствии с требованиями Закона № 396-88 с учетом:</w:t>
      </w:r>
    </w:p>
    <w:p w:rsidR="00565389" w:rsidRPr="00565389" w:rsidRDefault="00565389" w:rsidP="005653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  <w:r w:rsidRPr="0056538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- количества зеленых насаждений общего пользования местного значения, взамен которых создаются новые зеленые насаждения общего пользования местного значения.</w:t>
      </w:r>
    </w:p>
    <w:p w:rsidR="00565389" w:rsidRPr="00565389" w:rsidRDefault="00565389" w:rsidP="005653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6538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- объема, характера и места проведения работ по компенсационному озеленению.</w:t>
      </w:r>
    </w:p>
    <w:p w:rsidR="00565389" w:rsidRPr="00565389" w:rsidRDefault="00565389" w:rsidP="00565389">
      <w:pPr>
        <w:shd w:val="clear" w:color="auto" w:fill="FFFFFF"/>
        <w:tabs>
          <w:tab w:val="left" w:pos="825"/>
        </w:tabs>
        <w:spacing w:after="0" w:line="24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565389">
        <w:rPr>
          <w:rFonts w:eastAsia="Times New Roman"/>
          <w:sz w:val="28"/>
          <w:szCs w:val="28"/>
          <w:lang w:eastAsia="ru-RU"/>
        </w:rPr>
        <w:t>2.3. План работ по осуществлению компенсационного озеленения и отчеты о результатах выполнения таких работ являются общедоступными и размещаются на официальном сайте в сети «Интернет».</w:t>
      </w:r>
    </w:p>
    <w:p w:rsidR="00565389" w:rsidRPr="00565389" w:rsidRDefault="00565389" w:rsidP="005653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565389">
        <w:rPr>
          <w:rFonts w:eastAsia="Times New Roman"/>
          <w:sz w:val="28"/>
          <w:szCs w:val="28"/>
          <w:lang w:eastAsia="ru-RU"/>
        </w:rPr>
        <w:t>2.4. Работы по компенсационному озеленению организуются во всех случаях повреждения (механическое, термическое, химическое и иное воздействие, которое привело к нарушению целостности кроны, корневой системы, ствола растения или живого надпочвенного покрова либо повлекло их уничтожение, то есть гибель или утрату зеленых насаждений, а также загрязнение вредными для произрастания растений веществами почвы территорий зеленых насаждений) или уничтожения зеленых насаждений и элементов благоустройства (далее – повреждение или уничтожение зеленых насаждений), расположенных на территориях зеленых насаждений общего пользования местного значения, если иное не установлено действующим законодательством.</w:t>
      </w:r>
    </w:p>
    <w:p w:rsidR="00565389" w:rsidRPr="00565389" w:rsidRDefault="00565389" w:rsidP="005653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  <w:r w:rsidRPr="0056538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2.5. Работы по компенсационному озеленению проводятся в ближайший сезон, подходящий для посадки (посева) зеленых насаждений общего пользования местного значения в открытый грунт, но не позднее года со дня повреждения или уничтожения зеленых насаждений общего пользования местного значения (в агротехнический период), установленный Комитетом по благоустройству Санкт-Петербурга.</w:t>
      </w:r>
    </w:p>
    <w:p w:rsidR="00565389" w:rsidRPr="00565389" w:rsidRDefault="00D9327F" w:rsidP="005653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2.6. Местная а</w:t>
      </w:r>
      <w:r w:rsidR="00565389" w:rsidRPr="0056538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дминистрация осуществляет контроль качества проведения работ по компенсационному озеленению.</w:t>
      </w:r>
    </w:p>
    <w:p w:rsidR="00565389" w:rsidRPr="00565389" w:rsidRDefault="00565389" w:rsidP="005653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  <w:r w:rsidRPr="0056538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2.7.</w:t>
      </w:r>
      <w:r w:rsidRPr="00565389">
        <w:rPr>
          <w:rFonts w:eastAsia="Times New Roman"/>
          <w:sz w:val="28"/>
          <w:szCs w:val="28"/>
          <w:lang w:eastAsia="ru-RU"/>
        </w:rPr>
        <w:t xml:space="preserve"> </w:t>
      </w:r>
      <w:r w:rsidRPr="0056538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После проведения работ по компенсационному озеленению, изменение количества зеленых насаждений вносится в паспорт территорий зелёных насаждений общего пользования местного значения.</w:t>
      </w:r>
    </w:p>
    <w:p w:rsidR="00565389" w:rsidRPr="00565389" w:rsidRDefault="00565389" w:rsidP="0056538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5389" w:rsidRPr="00565389" w:rsidRDefault="00565389" w:rsidP="0056538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b/>
          <w:color w:val="444444"/>
          <w:sz w:val="28"/>
          <w:szCs w:val="28"/>
          <w:lang w:eastAsia="ru-RU"/>
        </w:rPr>
      </w:pPr>
      <w:r w:rsidRPr="00565389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Объем компенсационного озеленения</w:t>
      </w:r>
    </w:p>
    <w:p w:rsidR="00565389" w:rsidRPr="00565389" w:rsidRDefault="00565389" w:rsidP="005653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6538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3.1. Объем компенсаци</w:t>
      </w:r>
      <w:r w:rsidR="00D9327F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онного озеленения определяется местной а</w:t>
      </w:r>
      <w:r w:rsidRPr="0056538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дминистрацией исходя из минимального норматива обеспеченности населения в пределах внутригородского муниципальног</w:t>
      </w:r>
      <w:r w:rsidR="00D9327F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о образования Санкт-Петербурга муниципальный округ Сергиевское</w:t>
      </w:r>
      <w:r w:rsidRPr="0056538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территориями зеленых насаждений, а также результатов инвентаризации территорий зеленых насаждений.</w:t>
      </w:r>
      <w:r w:rsidRPr="00565389">
        <w:rPr>
          <w:rFonts w:eastAsia="Times New Roman"/>
          <w:sz w:val="28"/>
          <w:szCs w:val="28"/>
          <w:lang w:eastAsia="ru-RU"/>
        </w:rPr>
        <w:t xml:space="preserve"> </w:t>
      </w:r>
      <w:r w:rsidRPr="0056538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Минимальный норматив обеспеченности населения муниципального образования территориями зеленых насаждений определяется Законом № 396-88.</w:t>
      </w:r>
    </w:p>
    <w:p w:rsidR="00565389" w:rsidRPr="00565389" w:rsidRDefault="00565389" w:rsidP="005653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56538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3.2. </w:t>
      </w:r>
      <w:r w:rsidRPr="00565389">
        <w:rPr>
          <w:rFonts w:eastAsia="Times New Roman"/>
          <w:sz w:val="28"/>
          <w:szCs w:val="28"/>
          <w:lang w:eastAsia="ru-RU"/>
        </w:rPr>
        <w:t>В случае правомерного уничтожения или повреждения зеленых насаждений общего пользования местного значения, а также в случаях, когда лицо, виновное в противоправном уничтожении или повреждении зеленых насаждений общего пользования местного значения, не установлено, в соответствии с требованиями законодательства Российской Федерации, компенсационное озеленение проводится в не меньшем объеме и теми же или более ценными породами деревьев или кустарников на территории, удобной и пригодной для высадки, в сроки, определяемые</w:t>
      </w:r>
      <w:r w:rsidR="00D9327F">
        <w:rPr>
          <w:rFonts w:eastAsia="Times New Roman"/>
          <w:sz w:val="28"/>
          <w:szCs w:val="28"/>
          <w:lang w:eastAsia="ru-RU"/>
        </w:rPr>
        <w:t xml:space="preserve"> местной а</w:t>
      </w:r>
      <w:r w:rsidRPr="00565389">
        <w:rPr>
          <w:rFonts w:eastAsia="Times New Roman"/>
          <w:sz w:val="28"/>
          <w:szCs w:val="28"/>
          <w:lang w:eastAsia="ru-RU"/>
        </w:rPr>
        <w:t xml:space="preserve">дминистрацией в Плане </w:t>
      </w:r>
      <w:r w:rsidRPr="00565389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работ по осуществлению компенсационного озеленения.</w:t>
      </w:r>
    </w:p>
    <w:p w:rsidR="00E57A04" w:rsidRPr="00E57A04" w:rsidRDefault="00E57A04" w:rsidP="007F433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__________</w:t>
      </w:r>
    </w:p>
    <w:sectPr w:rsidR="00E57A04" w:rsidRPr="00E57A04" w:rsidSect="005153EF">
      <w:headerReference w:type="default" r:id="rId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BA9" w:rsidRDefault="005A2BA9" w:rsidP="005153EF">
      <w:pPr>
        <w:spacing w:after="0" w:line="240" w:lineRule="auto"/>
      </w:pPr>
      <w:r>
        <w:separator/>
      </w:r>
    </w:p>
  </w:endnote>
  <w:endnote w:type="continuationSeparator" w:id="0">
    <w:p w:rsidR="005A2BA9" w:rsidRDefault="005A2BA9" w:rsidP="0051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BA9" w:rsidRDefault="005A2BA9" w:rsidP="005153EF">
      <w:pPr>
        <w:spacing w:after="0" w:line="240" w:lineRule="auto"/>
      </w:pPr>
      <w:r>
        <w:separator/>
      </w:r>
    </w:p>
  </w:footnote>
  <w:footnote w:type="continuationSeparator" w:id="0">
    <w:p w:rsidR="005A2BA9" w:rsidRDefault="005A2BA9" w:rsidP="00515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0143799"/>
      <w:docPartObj>
        <w:docPartGallery w:val="Page Numbers (Top of Page)"/>
        <w:docPartUnique/>
      </w:docPartObj>
    </w:sdtPr>
    <w:sdtEndPr/>
    <w:sdtContent>
      <w:p w:rsidR="005153EF" w:rsidRDefault="005153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A0D">
          <w:rPr>
            <w:noProof/>
          </w:rPr>
          <w:t>2</w:t>
        </w:r>
        <w:r>
          <w:fldChar w:fldCharType="end"/>
        </w:r>
      </w:p>
    </w:sdtContent>
  </w:sdt>
  <w:p w:rsidR="005153EF" w:rsidRDefault="005153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442F9"/>
    <w:multiLevelType w:val="multilevel"/>
    <w:tmpl w:val="EC0A0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49"/>
    <w:rsid w:val="0010072C"/>
    <w:rsid w:val="00171FE0"/>
    <w:rsid w:val="00266173"/>
    <w:rsid w:val="002D026C"/>
    <w:rsid w:val="003F3DEB"/>
    <w:rsid w:val="005153EF"/>
    <w:rsid w:val="00565389"/>
    <w:rsid w:val="005A2BA9"/>
    <w:rsid w:val="0060528F"/>
    <w:rsid w:val="0064541C"/>
    <w:rsid w:val="007320E9"/>
    <w:rsid w:val="007F4333"/>
    <w:rsid w:val="00804F96"/>
    <w:rsid w:val="009E7549"/>
    <w:rsid w:val="00D04A0D"/>
    <w:rsid w:val="00D51761"/>
    <w:rsid w:val="00D9327F"/>
    <w:rsid w:val="00DA030C"/>
    <w:rsid w:val="00E57A04"/>
    <w:rsid w:val="00E7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C093A-FE97-4084-B326-3AA726CC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3EF"/>
    <w:rPr>
      <w:rFonts w:ascii="Times New Roman" w:eastAsia="Calibri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3EF"/>
    <w:pPr>
      <w:spacing w:after="0" w:line="240" w:lineRule="auto"/>
      <w:ind w:right="142" w:firstLine="709"/>
      <w:jc w:val="both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53EF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51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53EF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F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DE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D8090-65AF-41EE-ABC3-15972FF8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Вера В.</dc:creator>
  <cp:lastModifiedBy>Svetlana</cp:lastModifiedBy>
  <cp:revision>10</cp:revision>
  <cp:lastPrinted>2021-04-02T07:19:00Z</cp:lastPrinted>
  <dcterms:created xsi:type="dcterms:W3CDTF">2019-12-12T12:42:00Z</dcterms:created>
  <dcterms:modified xsi:type="dcterms:W3CDTF">2021-04-06T10:56:00Z</dcterms:modified>
</cp:coreProperties>
</file>